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C1" w:rsidRDefault="00CA7797" w:rsidP="00EB72C1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9378DF">
        <w:rPr>
          <w:rFonts w:hint="eastAsia"/>
          <w:b/>
          <w:color w:val="000000"/>
          <w:sz w:val="32"/>
          <w:szCs w:val="32"/>
        </w:rPr>
        <w:t xml:space="preserve"> </w:t>
      </w:r>
      <w:r w:rsidR="00EB72C1" w:rsidRPr="009378DF">
        <w:rPr>
          <w:rFonts w:hint="eastAsia"/>
          <w:b/>
          <w:color w:val="000000"/>
          <w:sz w:val="32"/>
          <w:szCs w:val="32"/>
        </w:rPr>
        <w:t>“乾元—满溢”</w:t>
      </w:r>
      <w:r w:rsidR="00EB72C1">
        <w:rPr>
          <w:rFonts w:hint="eastAsia"/>
          <w:b/>
          <w:color w:val="000000"/>
          <w:sz w:val="32"/>
          <w:szCs w:val="32"/>
        </w:rPr>
        <w:t>9</w:t>
      </w:r>
      <w:r w:rsidR="00EB72C1" w:rsidRPr="009378DF">
        <w:rPr>
          <w:rFonts w:hint="eastAsia"/>
          <w:b/>
          <w:color w:val="000000"/>
          <w:sz w:val="32"/>
          <w:szCs w:val="32"/>
        </w:rPr>
        <w:t>0</w:t>
      </w:r>
      <w:r w:rsidR="00EB72C1" w:rsidRPr="009378DF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EB72C1" w:rsidRPr="00EE774A" w:rsidRDefault="00EB72C1" w:rsidP="00EB72C1">
      <w:pPr>
        <w:jc w:val="center"/>
        <w:rPr>
          <w:b/>
          <w:color w:val="000000"/>
          <w:sz w:val="32"/>
          <w:szCs w:val="32"/>
        </w:rPr>
      </w:pPr>
      <w:r w:rsidRPr="009378DF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EB72C1" w:rsidRPr="00EE774A" w:rsidRDefault="00EB72C1" w:rsidP="00EB72C1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 w:rsidR="00F92C32">
        <w:rPr>
          <w:rFonts w:ascii="宋体" w:hAnsi="宋体" w:hint="eastAsia"/>
          <w:color w:val="000000"/>
          <w:szCs w:val="21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 w:rsidR="00F92C32"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EB72C1" w:rsidRPr="000A55B8" w:rsidRDefault="00EB72C1" w:rsidP="00F92C32">
      <w:pPr>
        <w:ind w:firstLine="420"/>
        <w:rPr>
          <w:rFonts w:ascii="宋体" w:hAnsi="宋体"/>
          <w:color w:val="000000"/>
          <w:sz w:val="28"/>
          <w:szCs w:val="28"/>
        </w:rPr>
      </w:pPr>
      <w:r w:rsidRPr="000A55B8">
        <w:rPr>
          <w:rFonts w:ascii="宋体" w:hAnsi="宋体" w:hint="eastAsia"/>
          <w:color w:val="000000"/>
          <w:sz w:val="28"/>
          <w:szCs w:val="28"/>
        </w:rPr>
        <w:t>“乾元—满溢”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0A55B8">
        <w:rPr>
          <w:rFonts w:ascii="宋体" w:hAnsi="宋体" w:hint="eastAsia"/>
          <w:color w:val="000000"/>
          <w:sz w:val="28"/>
          <w:szCs w:val="28"/>
        </w:rPr>
        <w:t>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="00F92C32" w:rsidRPr="00F92C32">
        <w:rPr>
          <w:rFonts w:ascii="宋体" w:hAnsi="宋体" w:hint="eastAsia"/>
          <w:color w:val="000000"/>
          <w:sz w:val="28"/>
          <w:szCs w:val="28"/>
        </w:rPr>
        <w:t>1,194,561,000.00</w:t>
      </w:r>
      <w:r w:rsidRPr="00F92C32">
        <w:rPr>
          <w:rFonts w:ascii="宋体" w:hAnsi="宋体" w:hint="eastAsia"/>
          <w:color w:val="000000"/>
          <w:sz w:val="28"/>
          <w:szCs w:val="28"/>
        </w:rPr>
        <w:t xml:space="preserve">元。  </w:t>
      </w:r>
    </w:p>
    <w:p w:rsidR="00EB72C1" w:rsidRPr="00EE774A" w:rsidRDefault="00EB72C1" w:rsidP="00EB72C1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EB72C1" w:rsidRPr="00EE774A" w:rsidRDefault="00EB72C1" w:rsidP="00EB72C1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 w:rsidR="00F92C32">
        <w:rPr>
          <w:rFonts w:ascii="宋体" w:hAnsi="宋体" w:hint="eastAsia"/>
          <w:color w:val="000000"/>
          <w:sz w:val="28"/>
          <w:szCs w:val="28"/>
        </w:rPr>
        <w:t>11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 w:rsidR="00F92C32"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F92C32"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 w:rsidR="00F92C32">
        <w:rPr>
          <w:rFonts w:ascii="宋体" w:hAnsi="宋体" w:hint="eastAsia"/>
          <w:color w:val="000000"/>
          <w:sz w:val="28"/>
          <w:szCs w:val="28"/>
        </w:rPr>
        <w:t>30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</w:t>
      </w:r>
      <w:r w:rsidRPr="00AC23D9">
        <w:rPr>
          <w:rFonts w:ascii="宋体" w:hAnsi="宋体"/>
          <w:color w:val="000000"/>
          <w:sz w:val="28"/>
          <w:szCs w:val="28"/>
        </w:rPr>
        <w:t>4.40%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EB72C1" w:rsidRPr="00EE774A" w:rsidRDefault="00EB72C1" w:rsidP="00EB72C1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EB72C1" w:rsidRPr="00EE774A" w:rsidRDefault="00EB72C1" w:rsidP="00EB72C1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EB72C1" w:rsidRPr="00EE774A" w:rsidRDefault="00EB72C1" w:rsidP="00EB72C1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EB72C1" w:rsidRPr="00EE774A" w:rsidRDefault="00F92C32" w:rsidP="00EB72C1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7758F12" wp14:editId="30D7928C">
            <wp:extent cx="3718892" cy="2050774"/>
            <wp:effectExtent l="0" t="0" r="15240" b="2603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B72C1" w:rsidRPr="00EE774A" w:rsidRDefault="00EB72C1" w:rsidP="00EB72C1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EB72C1" w:rsidRPr="00EE774A" w:rsidRDefault="00F92C32" w:rsidP="00EB72C1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89A60B7" wp14:editId="1C53B38D">
            <wp:extent cx="3453848" cy="1802295"/>
            <wp:effectExtent l="0" t="0" r="13335" b="2667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72C1" w:rsidRPr="00EE774A" w:rsidRDefault="00EB72C1" w:rsidP="00EB72C1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FF2407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EB72C1" w:rsidRPr="005622F6" w:rsidRDefault="00065AA1" w:rsidP="00EB72C1">
      <w:pPr>
        <w:ind w:right="-58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C98AD69" wp14:editId="7FC77CAD">
            <wp:extent cx="4572000" cy="2743200"/>
            <wp:effectExtent l="0" t="0" r="19050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72C1" w:rsidRPr="00EE774A" w:rsidRDefault="00EB72C1" w:rsidP="00EB72C1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三、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产品整体运作情况</w:t>
      </w:r>
    </w:p>
    <w:p w:rsidR="00EB72C1" w:rsidRPr="00EE774A" w:rsidRDefault="00EB72C1" w:rsidP="00EB72C1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EB72C1" w:rsidRPr="00EE774A" w:rsidRDefault="00EB72C1" w:rsidP="00EB72C1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EB72C1" w:rsidRPr="00EE774A" w:rsidRDefault="00EB72C1" w:rsidP="00EB72C1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EB72C1" w:rsidRPr="00EE774A" w:rsidRDefault="00EB72C1" w:rsidP="00EB72C1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EB72C1" w:rsidRPr="00371CB6" w:rsidRDefault="00EB72C1" w:rsidP="00EB72C1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</w:t>
      </w:r>
      <w:r w:rsidR="004B7C4F"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4B7C4F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EB72C1" w:rsidRDefault="00EB72C1" w:rsidP="00EB72C1">
      <w:pPr>
        <w:rPr>
          <w:b/>
          <w:color w:val="000000"/>
          <w:sz w:val="24"/>
          <w:szCs w:val="24"/>
        </w:rPr>
      </w:pPr>
    </w:p>
    <w:p w:rsidR="00EB72C1" w:rsidRDefault="00EB72C1" w:rsidP="00EB72C1">
      <w:pPr>
        <w:rPr>
          <w:b/>
          <w:color w:val="000000"/>
          <w:sz w:val="24"/>
          <w:szCs w:val="24"/>
        </w:rPr>
      </w:pPr>
    </w:p>
    <w:p w:rsidR="00EB72C1" w:rsidRDefault="00EB72C1" w:rsidP="00EB72C1">
      <w:pPr>
        <w:rPr>
          <w:b/>
          <w:color w:val="000000"/>
          <w:sz w:val="24"/>
          <w:szCs w:val="24"/>
        </w:rPr>
      </w:pPr>
    </w:p>
    <w:sectPr w:rsidR="00EB7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9D" w:rsidRDefault="00E5689D" w:rsidP="00EB72C1">
      <w:r>
        <w:separator/>
      </w:r>
    </w:p>
  </w:endnote>
  <w:endnote w:type="continuationSeparator" w:id="0">
    <w:p w:rsidR="00E5689D" w:rsidRDefault="00E5689D" w:rsidP="00EB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9D" w:rsidRDefault="00E5689D" w:rsidP="00EB72C1">
      <w:r>
        <w:separator/>
      </w:r>
    </w:p>
  </w:footnote>
  <w:footnote w:type="continuationSeparator" w:id="0">
    <w:p w:rsidR="00E5689D" w:rsidRDefault="00E5689D" w:rsidP="00EB7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06"/>
    <w:rsid w:val="00065AA1"/>
    <w:rsid w:val="000C73EC"/>
    <w:rsid w:val="00153C80"/>
    <w:rsid w:val="003726F2"/>
    <w:rsid w:val="004B7C4F"/>
    <w:rsid w:val="004F4EDC"/>
    <w:rsid w:val="0064560B"/>
    <w:rsid w:val="00916C06"/>
    <w:rsid w:val="009C2DE7"/>
    <w:rsid w:val="00A66F45"/>
    <w:rsid w:val="00CA7797"/>
    <w:rsid w:val="00DB10DC"/>
    <w:rsid w:val="00E5689D"/>
    <w:rsid w:val="00EB72C1"/>
    <w:rsid w:val="00F9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2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2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2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72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72C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2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2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2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72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72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1\11&#26376;&#36164;&#20135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1\11&#26376;&#36164;&#20135;&#27719;&#24635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1\11&#26376;&#36164;&#20135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352754530112732E-2"/>
          <c:y val="0.13062043891720881"/>
          <c:w val="0.62361773345394278"/>
          <c:h val="0.83165087913148894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'2017年11月'!$A$177:$A$178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'2017年11月'!$B$177:$B$178</c:f>
              <c:numCache>
                <c:formatCode>0.00%</c:formatCode>
                <c:ptCount val="2"/>
                <c:pt idx="0">
                  <c:v>0.15931929858428842</c:v>
                </c:pt>
                <c:pt idx="1">
                  <c:v>0.84068070141571161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316929133858268E-2"/>
          <c:y val="0.11342592592592593"/>
          <c:w val="0.69399256342957127"/>
          <c:h val="0.82870370370370372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'2017年11月'!$A$185:$A$187</c:f>
              <c:strCache>
                <c:ptCount val="3"/>
                <c:pt idx="0">
                  <c:v>AA+</c:v>
                </c:pt>
                <c:pt idx="1">
                  <c:v>AA</c:v>
                </c:pt>
                <c:pt idx="2">
                  <c:v>AA-及以下</c:v>
                </c:pt>
              </c:strCache>
            </c:strRef>
          </c:cat>
          <c:val>
            <c:numRef>
              <c:f>'2017年11月'!$B$185:$B$187</c:f>
              <c:numCache>
                <c:formatCode>General</c:formatCode>
                <c:ptCount val="3"/>
                <c:pt idx="0" formatCode="0.00%">
                  <c:v>0.29952076677316292</c:v>
                </c:pt>
                <c:pt idx="2" formatCode="0.00%">
                  <c:v>0.70047923322683703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77343994292742468"/>
          <c:y val="0.3725771863096774"/>
          <c:w val="0.22656005707257529"/>
          <c:h val="0.2548450725325210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'2017年11月'!$B$191</c:f>
              <c:strCache>
                <c:ptCount val="1"/>
                <c:pt idx="0">
                  <c:v>11月各行业</c:v>
                </c:pt>
              </c:strCache>
            </c:strRef>
          </c:tx>
          <c:invertIfNegative val="0"/>
          <c:cat>
            <c:strRef>
              <c:f>'2017年11月'!$A$192:$A$196</c:f>
              <c:strCache>
                <c:ptCount val="5"/>
                <c:pt idx="0">
                  <c:v>电力、燃气及水的生产和供应业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综合</c:v>
                </c:pt>
                <c:pt idx="4">
                  <c:v>制造业</c:v>
                </c:pt>
              </c:strCache>
            </c:strRef>
          </c:cat>
          <c:val>
            <c:numRef>
              <c:f>'2017年11月'!$B$192:$B$196</c:f>
              <c:numCache>
                <c:formatCode>0.00%</c:formatCode>
                <c:ptCount val="5"/>
                <c:pt idx="0">
                  <c:v>0.10982428115015974</c:v>
                </c:pt>
                <c:pt idx="1">
                  <c:v>0</c:v>
                </c:pt>
                <c:pt idx="2">
                  <c:v>0.39097444089456868</c:v>
                </c:pt>
                <c:pt idx="3">
                  <c:v>0.19968051118210864</c:v>
                </c:pt>
                <c:pt idx="4">
                  <c:v>0.29952076677316292</c:v>
                </c:pt>
              </c:numCache>
            </c:numRef>
          </c:val>
        </c:ser>
        <c:ser>
          <c:idx val="1"/>
          <c:order val="1"/>
          <c:tx>
            <c:strRef>
              <c:f>'2017年11月'!$C$191</c:f>
              <c:strCache>
                <c:ptCount val="1"/>
                <c:pt idx="0">
                  <c:v>10月各行业</c:v>
                </c:pt>
              </c:strCache>
            </c:strRef>
          </c:tx>
          <c:invertIfNegative val="0"/>
          <c:cat>
            <c:strRef>
              <c:f>'2017年11月'!$A$192:$A$196</c:f>
              <c:strCache>
                <c:ptCount val="5"/>
                <c:pt idx="0">
                  <c:v>电力、燃气及水的生产和供应业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综合</c:v>
                </c:pt>
                <c:pt idx="4">
                  <c:v>制造业</c:v>
                </c:pt>
              </c:strCache>
            </c:strRef>
          </c:cat>
          <c:val>
            <c:numRef>
              <c:f>'2017年11月'!$C$192:$C$196</c:f>
              <c:numCache>
                <c:formatCode>0.00%</c:formatCode>
                <c:ptCount val="5"/>
                <c:pt idx="0">
                  <c:v>0.12620468104635155</c:v>
                </c:pt>
                <c:pt idx="1">
                  <c:v>0.1950435979807251</c:v>
                </c:pt>
                <c:pt idx="2">
                  <c:v>0.44928866452501148</c:v>
                </c:pt>
                <c:pt idx="3">
                  <c:v>0.22946305644791187</c:v>
                </c:pt>
                <c:pt idx="4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'2017年11月'!$D$191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'2017年11月'!$A$192:$A$196</c:f>
              <c:strCache>
                <c:ptCount val="5"/>
                <c:pt idx="0">
                  <c:v>电力、燃气及水的生产和供应业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综合</c:v>
                </c:pt>
                <c:pt idx="4">
                  <c:v>制造业</c:v>
                </c:pt>
              </c:strCache>
            </c:strRef>
          </c:cat>
          <c:val>
            <c:numRef>
              <c:f>'2017年11月'!$D$192:$D$196</c:f>
              <c:numCache>
                <c:formatCode>0.00%</c:formatCode>
                <c:ptCount val="5"/>
                <c:pt idx="0">
                  <c:v>-1.6380399896191805E-2</c:v>
                </c:pt>
                <c:pt idx="1">
                  <c:v>-0.1950435979807251</c:v>
                </c:pt>
                <c:pt idx="2">
                  <c:v>-5.8314223630442807E-2</c:v>
                </c:pt>
                <c:pt idx="3">
                  <c:v>-2.9782545265803234E-2</c:v>
                </c:pt>
                <c:pt idx="4">
                  <c:v>0.29952076677316292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504000"/>
        <c:axId val="133505792"/>
      </c:barChart>
      <c:catAx>
        <c:axId val="133504000"/>
        <c:scaling>
          <c:orientation val="minMax"/>
        </c:scaling>
        <c:delete val="0"/>
        <c:axPos val="l"/>
        <c:majorTickMark val="out"/>
        <c:minorTickMark val="none"/>
        <c:tickLblPos val="nextTo"/>
        <c:crossAx val="133505792"/>
        <c:crosses val="autoZero"/>
        <c:auto val="1"/>
        <c:lblAlgn val="ctr"/>
        <c:lblOffset val="100"/>
        <c:noMultiLvlLbl val="0"/>
      </c:catAx>
      <c:valAx>
        <c:axId val="133505792"/>
        <c:scaling>
          <c:orientation val="minMax"/>
          <c:max val="0.5"/>
          <c:min val="-0.2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33504000"/>
        <c:crosses val="autoZero"/>
        <c:crossBetween val="between"/>
        <c:majorUnit val="0.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admin</cp:lastModifiedBy>
  <cp:revision>5</cp:revision>
  <dcterms:created xsi:type="dcterms:W3CDTF">2017-12-07T07:38:00Z</dcterms:created>
  <dcterms:modified xsi:type="dcterms:W3CDTF">2017-12-07T08:39:00Z</dcterms:modified>
</cp:coreProperties>
</file>